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5767"/>
      </w:tblGrid>
      <w:tr w:rsidR="00D83380" w:rsidRPr="00D47B96" w14:paraId="1822E76D" w14:textId="77777777" w:rsidTr="00D47B96">
        <w:tc>
          <w:tcPr>
            <w:tcW w:w="3936" w:type="dxa"/>
            <w:shd w:val="clear" w:color="auto" w:fill="auto"/>
          </w:tcPr>
          <w:p w14:paraId="6EF2A33D" w14:textId="77777777" w:rsidR="00D83380" w:rsidRDefault="00D83380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Број набавке</w:t>
            </w:r>
          </w:p>
        </w:tc>
        <w:tc>
          <w:tcPr>
            <w:tcW w:w="5918" w:type="dxa"/>
            <w:shd w:val="clear" w:color="auto" w:fill="auto"/>
          </w:tcPr>
          <w:p w14:paraId="6D6D60AE" w14:textId="77777777" w:rsidR="00D83380" w:rsidRPr="00C80EA2" w:rsidRDefault="00D83380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020-35/</w:t>
            </w:r>
            <w:r w:rsidR="00C80EA2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28</w:t>
            </w:r>
          </w:p>
        </w:tc>
      </w:tr>
      <w:tr w:rsidR="00D47B96" w:rsidRPr="00D47B96" w14:paraId="13F9161F" w14:textId="77777777" w:rsidTr="00D47B96">
        <w:tc>
          <w:tcPr>
            <w:tcW w:w="3936" w:type="dxa"/>
            <w:shd w:val="clear" w:color="auto" w:fill="auto"/>
          </w:tcPr>
          <w:p w14:paraId="0E150FF3" w14:textId="77777777" w:rsidR="00D47B96" w:rsidRPr="00D47B96" w:rsidRDefault="00D128A9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Н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зив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нуђ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ч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918" w:type="dxa"/>
            <w:shd w:val="clear" w:color="auto" w:fill="auto"/>
          </w:tcPr>
          <w:p w14:paraId="59119E77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47B96" w:rsidRPr="00D47B96" w14:paraId="368317CB" w14:textId="77777777" w:rsidTr="00D47B96">
        <w:tc>
          <w:tcPr>
            <w:tcW w:w="3936" w:type="dxa"/>
            <w:shd w:val="clear" w:color="auto" w:fill="auto"/>
          </w:tcPr>
          <w:p w14:paraId="55D26366" w14:textId="77777777" w:rsidR="00D47B96" w:rsidRPr="00D47B96" w:rsidRDefault="00D128A9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дишт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918" w:type="dxa"/>
            <w:shd w:val="clear" w:color="auto" w:fill="auto"/>
          </w:tcPr>
          <w:p w14:paraId="033C2C7B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47B96" w:rsidRPr="00D47B96" w14:paraId="0933B177" w14:textId="77777777" w:rsidTr="00D47B96">
        <w:tc>
          <w:tcPr>
            <w:tcW w:w="3936" w:type="dxa"/>
            <w:shd w:val="clear" w:color="auto" w:fill="auto"/>
          </w:tcPr>
          <w:p w14:paraId="5E34878F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  <w:r w:rsidR="00D128A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др</w:t>
            </w: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</w:t>
            </w:r>
            <w:r w:rsidR="00D128A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918" w:type="dxa"/>
            <w:shd w:val="clear" w:color="auto" w:fill="auto"/>
          </w:tcPr>
          <w:p w14:paraId="20416E5D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47B96" w:rsidRPr="00D47B96" w14:paraId="736DC366" w14:textId="77777777" w:rsidTr="00D47B96">
        <w:tc>
          <w:tcPr>
            <w:tcW w:w="3936" w:type="dxa"/>
            <w:shd w:val="clear" w:color="auto" w:fill="auto"/>
          </w:tcPr>
          <w:p w14:paraId="1F2BE73E" w14:textId="77777777" w:rsidR="00D47B96" w:rsidRPr="00D47B96" w:rsidRDefault="00D128A9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5918" w:type="dxa"/>
            <w:shd w:val="clear" w:color="auto" w:fill="auto"/>
          </w:tcPr>
          <w:p w14:paraId="7252F429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47B96" w:rsidRPr="00D47B96" w14:paraId="3BAA2B71" w14:textId="77777777" w:rsidTr="00D47B96">
        <w:tc>
          <w:tcPr>
            <w:tcW w:w="3936" w:type="dxa"/>
            <w:shd w:val="clear" w:color="auto" w:fill="auto"/>
          </w:tcPr>
          <w:p w14:paraId="54EE1FA8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Ма</w:t>
            </w:r>
            <w:r w:rsidR="00D128A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тични</w:t>
            </w: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="00D128A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бр</w:t>
            </w: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ој</w:t>
            </w:r>
          </w:p>
        </w:tc>
        <w:tc>
          <w:tcPr>
            <w:tcW w:w="5918" w:type="dxa"/>
            <w:shd w:val="clear" w:color="auto" w:fill="auto"/>
          </w:tcPr>
          <w:p w14:paraId="4E4156C2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47B96" w:rsidRPr="00D47B96" w14:paraId="4FCB0A39" w14:textId="77777777" w:rsidTr="00D47B96">
        <w:tc>
          <w:tcPr>
            <w:tcW w:w="3936" w:type="dxa"/>
            <w:shd w:val="clear" w:color="auto" w:fill="auto"/>
          </w:tcPr>
          <w:p w14:paraId="0A515529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Те</w:t>
            </w:r>
            <w:r w:rsidR="00D128A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кући</w:t>
            </w: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="00D128A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  <w:r w:rsidR="00D128A9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чун</w:t>
            </w:r>
          </w:p>
        </w:tc>
        <w:tc>
          <w:tcPr>
            <w:tcW w:w="5918" w:type="dxa"/>
            <w:shd w:val="clear" w:color="auto" w:fill="auto"/>
          </w:tcPr>
          <w:p w14:paraId="6D3CC7D4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47B96" w:rsidRPr="00D47B96" w14:paraId="6E65A65C" w14:textId="77777777" w:rsidTr="00D47B96">
        <w:tc>
          <w:tcPr>
            <w:tcW w:w="3936" w:type="dxa"/>
            <w:shd w:val="clear" w:color="auto" w:fill="auto"/>
          </w:tcPr>
          <w:p w14:paraId="3B541070" w14:textId="77777777" w:rsidR="00D47B96" w:rsidRPr="00D47B96" w:rsidRDefault="00D128A9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Им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 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б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е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з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а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нт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кт</w:t>
            </w:r>
          </w:p>
        </w:tc>
        <w:tc>
          <w:tcPr>
            <w:tcW w:w="5918" w:type="dxa"/>
            <w:shd w:val="clear" w:color="auto" w:fill="auto"/>
          </w:tcPr>
          <w:p w14:paraId="23076976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47B96" w:rsidRPr="00D47B96" w14:paraId="52D75443" w14:textId="77777777" w:rsidTr="00D47B96">
        <w:tc>
          <w:tcPr>
            <w:tcW w:w="3936" w:type="dxa"/>
            <w:shd w:val="clear" w:color="auto" w:fill="auto"/>
          </w:tcPr>
          <w:p w14:paraId="4CAC1719" w14:textId="77777777" w:rsidR="00D47B96" w:rsidRPr="00D47B96" w:rsidRDefault="00D128A9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Б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</w:rPr>
              <w:t>oj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т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л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н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</w:rPr>
              <w:t>a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б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е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з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а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нт</w:t>
            </w:r>
            <w:r w:rsidR="00D47B96" w:rsidRPr="00D47B9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кт</w:t>
            </w:r>
          </w:p>
        </w:tc>
        <w:tc>
          <w:tcPr>
            <w:tcW w:w="5918" w:type="dxa"/>
            <w:shd w:val="clear" w:color="auto" w:fill="auto"/>
          </w:tcPr>
          <w:p w14:paraId="00FF07B5" w14:textId="77777777" w:rsidR="00D47B96" w:rsidRPr="00D47B96" w:rsidRDefault="00D47B96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727E60" w:rsidRPr="00D47B96" w14:paraId="6FB34BFF" w14:textId="77777777" w:rsidTr="00D47B96">
        <w:tc>
          <w:tcPr>
            <w:tcW w:w="3936" w:type="dxa"/>
            <w:shd w:val="clear" w:color="auto" w:fill="auto"/>
          </w:tcPr>
          <w:p w14:paraId="29C8804F" w14:textId="77777777" w:rsidR="00727E60" w:rsidRPr="00727E60" w:rsidRDefault="00727E60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Електронска адреса</w:t>
            </w:r>
          </w:p>
        </w:tc>
        <w:tc>
          <w:tcPr>
            <w:tcW w:w="5918" w:type="dxa"/>
            <w:shd w:val="clear" w:color="auto" w:fill="auto"/>
          </w:tcPr>
          <w:p w14:paraId="0BEF2035" w14:textId="77777777" w:rsidR="00727E60" w:rsidRPr="00D47B96" w:rsidRDefault="00727E60" w:rsidP="00727E60">
            <w:pPr>
              <w:spacing w:before="60"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4C775F0F" w14:textId="77777777" w:rsidR="00D47B96" w:rsidRPr="00D722C6" w:rsidRDefault="00D47B96" w:rsidP="00321EE4">
      <w:pPr>
        <w:spacing w:before="60"/>
        <w:rPr>
          <w:rFonts w:ascii="Calibri" w:hAnsi="Calibri" w:cs="Calibri"/>
          <w:noProof/>
          <w:sz w:val="22"/>
          <w:szCs w:val="22"/>
          <w:lang w:val="sr-Cyrl-CS"/>
        </w:rPr>
      </w:pPr>
    </w:p>
    <w:p w14:paraId="1A86B22B" w14:textId="77777777" w:rsidR="00824259" w:rsidRPr="005665FF" w:rsidRDefault="00D128A9" w:rsidP="00321EE4">
      <w:pPr>
        <w:spacing w:before="60"/>
        <w:rPr>
          <w:rFonts w:ascii="Calibri" w:hAnsi="Calibri" w:cs="Calibri"/>
          <w:noProof/>
          <w:w w:val="90"/>
          <w:sz w:val="22"/>
          <w:szCs w:val="22"/>
          <w:lang w:val="sr-Cyrl-RS" w:eastAsia="sr-Latn-CS"/>
        </w:rPr>
      </w:pPr>
      <w:r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824259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н</w:t>
      </w:r>
      <w:r w:rsidR="00824259" w:rsidRPr="005665FF">
        <w:rPr>
          <w:rFonts w:ascii="Calibri" w:hAnsi="Calibri" w:cs="Calibri"/>
          <w:noProof/>
          <w:sz w:val="22"/>
          <w:szCs w:val="22"/>
          <w:lang w:val="sr-Cyrl-RS"/>
        </w:rPr>
        <w:t>а: __</w:t>
      </w:r>
      <w:r w:rsidR="00B45DFF">
        <w:rPr>
          <w:rFonts w:ascii="Calibri" w:hAnsi="Calibri" w:cs="Calibri"/>
          <w:noProof/>
          <w:sz w:val="22"/>
          <w:szCs w:val="22"/>
          <w:lang w:val="sr-Latn-RS"/>
        </w:rPr>
        <w:t>________</w:t>
      </w:r>
      <w:r w:rsidR="00824259" w:rsidRPr="005665FF">
        <w:rPr>
          <w:rFonts w:ascii="Calibri" w:hAnsi="Calibri" w:cs="Calibri"/>
          <w:noProof/>
          <w:sz w:val="22"/>
          <w:szCs w:val="22"/>
          <w:lang w:val="sr-Cyrl-RS"/>
        </w:rPr>
        <w:t>________ 20</w:t>
      </w:r>
      <w:r w:rsidR="009D634A">
        <w:rPr>
          <w:rFonts w:ascii="Calibri" w:hAnsi="Calibri" w:cs="Calibri"/>
          <w:noProof/>
          <w:sz w:val="22"/>
          <w:szCs w:val="22"/>
          <w:lang w:val="sr-Cyrl-RS"/>
        </w:rPr>
        <w:t>2</w:t>
      </w:r>
      <w:r w:rsidR="009D634A">
        <w:rPr>
          <w:rFonts w:ascii="Calibri" w:hAnsi="Calibri" w:cs="Calibri"/>
          <w:noProof/>
          <w:sz w:val="22"/>
          <w:szCs w:val="22"/>
          <w:lang w:val="sr-Latn-RS"/>
        </w:rPr>
        <w:t>2</w:t>
      </w:r>
      <w:r w:rsidR="00824259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. </w:t>
      </w:r>
      <w:r>
        <w:rPr>
          <w:rFonts w:ascii="Calibri" w:hAnsi="Calibri" w:cs="Calibri"/>
          <w:noProof/>
          <w:sz w:val="22"/>
          <w:szCs w:val="22"/>
          <w:lang w:val="sr-Cyrl-RS"/>
        </w:rPr>
        <w:t>г</w:t>
      </w:r>
      <w:r w:rsidR="00824259" w:rsidRPr="005665FF">
        <w:rPr>
          <w:rFonts w:ascii="Calibri" w:hAnsi="Calibri" w:cs="Calibri"/>
          <w:noProof/>
          <w:sz w:val="22"/>
          <w:szCs w:val="22"/>
          <w:lang w:val="sr-Cyrl-RS"/>
        </w:rPr>
        <w:t>о</w:t>
      </w:r>
      <w:r>
        <w:rPr>
          <w:rFonts w:ascii="Calibri" w:hAnsi="Calibri" w:cs="Calibri"/>
          <w:noProof/>
          <w:sz w:val="22"/>
          <w:szCs w:val="22"/>
          <w:lang w:val="sr-Cyrl-RS"/>
        </w:rPr>
        <w:t>дин</w:t>
      </w:r>
      <w:r w:rsidR="00824259" w:rsidRPr="005665FF">
        <w:rPr>
          <w:rFonts w:ascii="Calibri" w:hAnsi="Calibri" w:cs="Calibri"/>
          <w:noProof/>
          <w:sz w:val="22"/>
          <w:szCs w:val="22"/>
          <w:lang w:val="sr-Cyrl-RS"/>
        </w:rPr>
        <w:t>е</w:t>
      </w:r>
    </w:p>
    <w:p w14:paraId="3C6DEECB" w14:textId="77777777" w:rsidR="003D6C1F" w:rsidRPr="00BB21FA" w:rsidRDefault="003D6C1F" w:rsidP="00BB21FA">
      <w:pPr>
        <w:spacing w:line="20" w:lineRule="atLeast"/>
        <w:rPr>
          <w:rFonts w:ascii="Calibri" w:hAnsi="Calibri" w:cs="Calibri"/>
          <w:noProof/>
          <w:sz w:val="22"/>
          <w:szCs w:val="22"/>
          <w:lang w:val="sr-Cyrl-RS"/>
        </w:rPr>
      </w:pPr>
    </w:p>
    <w:p w14:paraId="606EAD0C" w14:textId="77777777" w:rsidR="00BB4B71" w:rsidRPr="00BB21FA" w:rsidRDefault="00824259" w:rsidP="00BB21FA">
      <w:pPr>
        <w:spacing w:line="20" w:lineRule="atLeast"/>
        <w:jc w:val="center"/>
        <w:rPr>
          <w:rFonts w:ascii="Calibri" w:hAnsi="Calibri" w:cs="Calibri"/>
          <w:b/>
          <w:noProof/>
          <w:sz w:val="22"/>
          <w:szCs w:val="22"/>
          <w:lang w:val="sr-Cyrl-RS"/>
        </w:rPr>
      </w:pP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О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Б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Р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А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З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А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Ц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П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О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Н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У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</w:t>
      </w:r>
      <w:r w:rsidR="00D128A9">
        <w:rPr>
          <w:rFonts w:ascii="Calibri" w:hAnsi="Calibri" w:cs="Calibri"/>
          <w:b/>
          <w:noProof/>
          <w:sz w:val="22"/>
          <w:szCs w:val="22"/>
          <w:lang w:val="sr-Cyrl-RS"/>
        </w:rPr>
        <w:t>Д</w:t>
      </w:r>
      <w:r w:rsidRPr="005665FF">
        <w:rPr>
          <w:rFonts w:ascii="Calibri" w:hAnsi="Calibri" w:cs="Calibri"/>
          <w:b/>
          <w:noProof/>
          <w:sz w:val="22"/>
          <w:szCs w:val="22"/>
          <w:lang w:val="sr-Cyrl-RS"/>
        </w:rPr>
        <w:t xml:space="preserve"> Е</w:t>
      </w:r>
    </w:p>
    <w:p w14:paraId="10F19442" w14:textId="77777777" w:rsidR="003D6C1F" w:rsidRPr="005665FF" w:rsidRDefault="003D6C1F" w:rsidP="000649CF">
      <w:pPr>
        <w:jc w:val="center"/>
        <w:rPr>
          <w:rFonts w:ascii="Calibri" w:hAnsi="Calibri" w:cs="Calibri"/>
          <w:b/>
          <w:noProof/>
          <w:sz w:val="22"/>
          <w:szCs w:val="22"/>
          <w:lang w:val="sr-Latn-RS"/>
        </w:rPr>
      </w:pPr>
    </w:p>
    <w:p w14:paraId="1ED154DC" w14:textId="77777777" w:rsidR="000649CF" w:rsidRPr="00A201A9" w:rsidRDefault="000649CF" w:rsidP="00D128A9">
      <w:pPr>
        <w:jc w:val="both"/>
        <w:rPr>
          <w:rFonts w:ascii="Calibri" w:hAnsi="Calibri" w:cs="Calibri"/>
          <w:noProof/>
          <w:sz w:val="22"/>
          <w:szCs w:val="22"/>
          <w:lang w:val="sr-Cyrl-RS"/>
        </w:rPr>
      </w:pPr>
      <w:r w:rsidRPr="00A201A9">
        <w:rPr>
          <w:rFonts w:ascii="Calibri" w:hAnsi="Calibri" w:cs="Calibri"/>
          <w:noProof/>
          <w:sz w:val="22"/>
          <w:szCs w:val="22"/>
          <w:lang w:val="sr-Cyrl-RS"/>
        </w:rPr>
        <w:tab/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Упућу</w:t>
      </w:r>
      <w:r w:rsidRPr="00A201A9">
        <w:rPr>
          <w:rFonts w:ascii="Calibri" w:hAnsi="Calibri" w:cs="Calibri"/>
          <w:noProof/>
          <w:sz w:val="22"/>
          <w:szCs w:val="22"/>
          <w:lang w:val="sr-Cyrl-RS"/>
        </w:rPr>
        <w:t>је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м</w:t>
      </w:r>
      <w:r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о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в</w:t>
      </w:r>
      <w:r w:rsidRPr="00A201A9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м</w:t>
      </w:r>
      <w:r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п</w:t>
      </w:r>
      <w:r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нуду</w:t>
      </w:r>
      <w:r w:rsidR="005665FF" w:rsidRPr="00A201A9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Latn-RS"/>
        </w:rPr>
        <w:t>д</w:t>
      </w:r>
      <w:r w:rsidR="005665FF" w:rsidRPr="00A201A9">
        <w:rPr>
          <w:rFonts w:ascii="Calibri" w:hAnsi="Calibri" w:cs="Calibri"/>
          <w:noProof/>
          <w:sz w:val="22"/>
          <w:szCs w:val="22"/>
          <w:lang w:val="sr-Latn-RS"/>
        </w:rPr>
        <w:t>e</w:t>
      </w:r>
      <w:r w:rsidR="00D128A9" w:rsidRPr="00A201A9">
        <w:rPr>
          <w:rFonts w:ascii="Calibri" w:hAnsi="Calibri" w:cs="Calibri"/>
          <w:noProof/>
          <w:sz w:val="22"/>
          <w:szCs w:val="22"/>
          <w:lang w:val="sr-Latn-RS"/>
        </w:rPr>
        <w:t>л</w:t>
      </w:r>
      <w:r w:rsidR="005665FF" w:rsidRPr="00A201A9">
        <w:rPr>
          <w:rFonts w:ascii="Calibri" w:hAnsi="Calibri" w:cs="Calibri"/>
          <w:noProof/>
          <w:sz w:val="22"/>
          <w:szCs w:val="22"/>
          <w:lang w:val="sr-Latn-RS"/>
        </w:rPr>
        <w:t xml:space="preserve">. </w:t>
      </w:r>
      <w:r w:rsidR="00D128A9" w:rsidRPr="00A201A9">
        <w:rPr>
          <w:rFonts w:ascii="Calibri" w:hAnsi="Calibri" w:cs="Calibri"/>
          <w:noProof/>
          <w:sz w:val="22"/>
          <w:szCs w:val="22"/>
          <w:lang w:val="sr-Latn-RS"/>
        </w:rPr>
        <w:t>бр</w:t>
      </w:r>
      <w:r w:rsidR="005665FF" w:rsidRPr="00A201A9">
        <w:rPr>
          <w:rFonts w:ascii="Calibri" w:hAnsi="Calibri" w:cs="Calibri"/>
          <w:noProof/>
          <w:sz w:val="22"/>
          <w:szCs w:val="22"/>
          <w:lang w:val="sr-Latn-RS"/>
        </w:rPr>
        <w:t>oj ____________</w:t>
      </w:r>
      <w:r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>з</w:t>
      </w:r>
      <w:r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 xml:space="preserve">а </w:t>
      </w:r>
      <w:r w:rsidR="00D128A9"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>н</w:t>
      </w:r>
      <w:r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>б</w:t>
      </w:r>
      <w:r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>вку</w:t>
      </w:r>
      <w:r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 xml:space="preserve"> </w:t>
      </w:r>
      <w:r w:rsidR="00F25550" w:rsidRPr="00A201A9">
        <w:rPr>
          <w:rFonts w:ascii="Calibri" w:hAnsi="Calibri" w:cs="Calibri"/>
          <w:bCs/>
          <w:noProof/>
          <w:color w:val="000000"/>
          <w:sz w:val="22"/>
          <w:szCs w:val="22"/>
          <w:lang w:val="sr-Cyrl-RS"/>
        </w:rPr>
        <w:t xml:space="preserve">друштвених и посебних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услуг</w:t>
      </w:r>
      <w:r w:rsidR="00696618" w:rsidRPr="00A201A9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696618" w:rsidRPr="00A201A9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="003C0583" w:rsidRPr="00A201A9">
        <w:rPr>
          <w:rFonts w:ascii="Calibri" w:hAnsi="Calibri" w:cs="Calibri"/>
          <w:noProof/>
          <w:sz w:val="22"/>
          <w:szCs w:val="22"/>
          <w:lang w:val="sr-Latn-RS"/>
        </w:rPr>
        <w:t>–</w:t>
      </w:r>
      <w:r w:rsidR="00696618" w:rsidRPr="00A201A9">
        <w:rPr>
          <w:rFonts w:ascii="Calibri" w:hAnsi="Calibri" w:cs="Calibri"/>
          <w:noProof/>
          <w:sz w:val="22"/>
          <w:szCs w:val="22"/>
          <w:lang w:val="sr-Latn-RS"/>
        </w:rPr>
        <w:t xml:space="preserve"> </w:t>
      </w:r>
      <w:r w:rsidR="003C0583" w:rsidRPr="00A201A9">
        <w:rPr>
          <w:rFonts w:ascii="Calibri" w:hAnsi="Calibri" w:cs="Calibri"/>
          <w:sz w:val="22"/>
          <w:szCs w:val="22"/>
          <w:lang w:val="sr-Cyrl-RS"/>
        </w:rPr>
        <w:t xml:space="preserve">Услуга </w:t>
      </w:r>
      <w:r w:rsidR="009435E4" w:rsidRPr="00A201A9">
        <w:rPr>
          <w:rFonts w:ascii="Calibri" w:hAnsi="Calibri" w:cs="Calibri"/>
          <w:sz w:val="22"/>
          <w:szCs w:val="22"/>
          <w:lang w:val="sr-Cyrl-RS"/>
        </w:rPr>
        <w:t>физичко</w:t>
      </w:r>
      <w:r w:rsidR="009435E4" w:rsidRPr="00A201A9">
        <w:rPr>
          <w:rFonts w:ascii="Calibri" w:hAnsi="Calibri" w:cs="Calibri"/>
          <w:sz w:val="22"/>
          <w:szCs w:val="22"/>
          <w:lang w:val="sr-Latn-RS"/>
        </w:rPr>
        <w:t>-</w:t>
      </w:r>
      <w:r w:rsidR="004A039A" w:rsidRPr="00A201A9">
        <w:rPr>
          <w:rFonts w:ascii="Calibri" w:hAnsi="Calibri" w:cs="Calibri"/>
          <w:sz w:val="22"/>
          <w:szCs w:val="22"/>
          <w:lang w:val="sr-Cyrl-RS"/>
        </w:rPr>
        <w:t>техничког</w:t>
      </w:r>
      <w:r w:rsidR="003C0583" w:rsidRPr="00A201A9">
        <w:rPr>
          <w:rFonts w:ascii="Calibri" w:hAnsi="Calibri" w:cs="Calibri"/>
          <w:sz w:val="22"/>
          <w:szCs w:val="22"/>
          <w:lang w:val="sr-Cyrl-RS"/>
        </w:rPr>
        <w:t xml:space="preserve"> обезбеђења</w:t>
      </w:r>
      <w:r w:rsidR="00CF47BB" w:rsidRPr="00A201A9">
        <w:rPr>
          <w:rFonts w:ascii="Calibri" w:hAnsi="Calibri" w:cs="Calibri"/>
          <w:sz w:val="22"/>
          <w:szCs w:val="22"/>
          <w:lang w:val="sr-Cyrl-RS"/>
        </w:rPr>
        <w:t xml:space="preserve"> на Технолошком факултету Нови Сад</w:t>
      </w:r>
      <w:r w:rsidR="00CC031C" w:rsidRPr="00A201A9">
        <w:rPr>
          <w:rFonts w:ascii="Calibri" w:hAnsi="Calibri" w:cs="Calibri"/>
          <w:sz w:val="22"/>
          <w:szCs w:val="22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у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св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е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му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пр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е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м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п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зиву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з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ст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вљ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њ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е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п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нуд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и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м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е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лу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уг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в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р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к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ој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и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в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м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у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прил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гу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ст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вљ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D128A9" w:rsidRPr="00A201A9">
        <w:rPr>
          <w:rFonts w:ascii="Calibri" w:hAnsi="Calibri" w:cs="Calibri"/>
          <w:noProof/>
          <w:sz w:val="22"/>
          <w:szCs w:val="22"/>
          <w:lang w:val="sr-Cyrl-RS"/>
        </w:rPr>
        <w:t>м</w:t>
      </w:r>
      <w:r w:rsidR="00C140C9" w:rsidRPr="00A201A9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Pr="00A201A9">
        <w:rPr>
          <w:rFonts w:ascii="Calibri" w:hAnsi="Calibri" w:cs="Calibri"/>
          <w:noProof/>
          <w:sz w:val="22"/>
          <w:szCs w:val="22"/>
          <w:lang w:val="sr-Cyrl-RS"/>
        </w:rPr>
        <w:t>.</w:t>
      </w:r>
      <w:r w:rsidR="00EF0969" w:rsidRPr="00A201A9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</w:p>
    <w:p w14:paraId="5FB14E31" w14:textId="77777777" w:rsidR="00366E1E" w:rsidRPr="00A201A9" w:rsidRDefault="00366E1E" w:rsidP="00D128A9">
      <w:pPr>
        <w:jc w:val="both"/>
        <w:rPr>
          <w:rFonts w:ascii="Calibri" w:hAnsi="Calibri" w:cs="Calibri"/>
          <w:noProof/>
          <w:sz w:val="22"/>
          <w:szCs w:val="22"/>
          <w:lang w:val="sr-Cyrl-RS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83"/>
        <w:gridCol w:w="1413"/>
        <w:gridCol w:w="1413"/>
        <w:gridCol w:w="1413"/>
        <w:gridCol w:w="1441"/>
      </w:tblGrid>
      <w:tr w:rsidR="00987042" w:rsidRPr="005665FF" w14:paraId="6C442A2B" w14:textId="77777777" w:rsidTr="00987042">
        <w:trPr>
          <w:trHeight w:val="397"/>
          <w:jc w:val="center"/>
        </w:trPr>
        <w:tc>
          <w:tcPr>
            <w:tcW w:w="325" w:type="pct"/>
            <w:shd w:val="clear" w:color="auto" w:fill="EEECE1"/>
            <w:vAlign w:val="center"/>
          </w:tcPr>
          <w:p w14:paraId="30119893" w14:textId="77777777" w:rsidR="00781986" w:rsidRPr="005665FF" w:rsidRDefault="00781986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Р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д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.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бр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ој</w:t>
            </w:r>
          </w:p>
        </w:tc>
        <w:tc>
          <w:tcPr>
            <w:tcW w:w="1745" w:type="pct"/>
            <w:shd w:val="clear" w:color="auto" w:fill="EEECE1"/>
            <w:vAlign w:val="center"/>
          </w:tcPr>
          <w:p w14:paraId="2E171306" w14:textId="77777777" w:rsidR="00781986" w:rsidRPr="005665FF" w:rsidRDefault="00781986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Врст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а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услуг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729" w:type="pct"/>
            <w:shd w:val="clear" w:color="auto" w:fill="EEECE1"/>
            <w:vAlign w:val="center"/>
          </w:tcPr>
          <w:p w14:paraId="46419BEE" w14:textId="77777777" w:rsidR="00781986" w:rsidRDefault="00781986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процењен број сати ангажовања</w:t>
            </w:r>
          </w:p>
        </w:tc>
        <w:tc>
          <w:tcPr>
            <w:tcW w:w="729" w:type="pct"/>
            <w:shd w:val="clear" w:color="auto" w:fill="EEECE1"/>
            <w:vAlign w:val="center"/>
          </w:tcPr>
          <w:p w14:paraId="5E07CFA1" w14:textId="77777777" w:rsidR="00781986" w:rsidRPr="005665FF" w:rsidRDefault="00781986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Ц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н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 по сату ангажовања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б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з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ПДВ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-а</w:t>
            </w:r>
          </w:p>
        </w:tc>
        <w:tc>
          <w:tcPr>
            <w:tcW w:w="729" w:type="pct"/>
            <w:shd w:val="clear" w:color="auto" w:fill="EEECE1"/>
            <w:vAlign w:val="center"/>
          </w:tcPr>
          <w:p w14:paraId="6CB528FB" w14:textId="77777777" w:rsidR="00781986" w:rsidRDefault="00781986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Цена по сату ангажовања са ПДВ-ом</w:t>
            </w:r>
          </w:p>
        </w:tc>
        <w:tc>
          <w:tcPr>
            <w:tcW w:w="743" w:type="pct"/>
            <w:shd w:val="clear" w:color="auto" w:fill="EEECE1"/>
            <w:vAlign w:val="center"/>
          </w:tcPr>
          <w:p w14:paraId="7CF208AF" w14:textId="77777777" w:rsidR="00781986" w:rsidRPr="00366E1E" w:rsidRDefault="00781986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Укупна вредност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за процењен број сати б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з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ПДВ</w:t>
            </w:r>
            <w:r w:rsidRPr="005665F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-а</w:t>
            </w:r>
          </w:p>
        </w:tc>
      </w:tr>
      <w:tr w:rsidR="00F02057" w:rsidRPr="005665FF" w14:paraId="2562A696" w14:textId="77777777" w:rsidTr="00987042">
        <w:trPr>
          <w:trHeight w:val="397"/>
          <w:jc w:val="center"/>
        </w:trPr>
        <w:tc>
          <w:tcPr>
            <w:tcW w:w="325" w:type="pct"/>
            <w:shd w:val="clear" w:color="auto" w:fill="EEECE1"/>
            <w:vAlign w:val="center"/>
          </w:tcPr>
          <w:p w14:paraId="0E12928F" w14:textId="77777777" w:rsidR="00F02057" w:rsidRDefault="00F02057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45" w:type="pct"/>
            <w:shd w:val="clear" w:color="auto" w:fill="EEECE1"/>
            <w:vAlign w:val="center"/>
          </w:tcPr>
          <w:p w14:paraId="798D30D1" w14:textId="77777777" w:rsidR="00F02057" w:rsidRDefault="00F02057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729" w:type="pct"/>
            <w:shd w:val="clear" w:color="auto" w:fill="EEECE1"/>
            <w:vAlign w:val="center"/>
          </w:tcPr>
          <w:p w14:paraId="3896BCF5" w14:textId="77777777" w:rsidR="00F02057" w:rsidRDefault="00F02057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29" w:type="pct"/>
            <w:shd w:val="clear" w:color="auto" w:fill="EEECE1"/>
            <w:vAlign w:val="center"/>
          </w:tcPr>
          <w:p w14:paraId="09DBE6BD" w14:textId="77777777" w:rsidR="00F02057" w:rsidRDefault="00F02057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729" w:type="pct"/>
            <w:shd w:val="clear" w:color="auto" w:fill="EEECE1"/>
            <w:vAlign w:val="center"/>
          </w:tcPr>
          <w:p w14:paraId="542F8B12" w14:textId="77777777" w:rsidR="00F02057" w:rsidRDefault="00F02057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743" w:type="pct"/>
            <w:shd w:val="clear" w:color="auto" w:fill="EEECE1"/>
            <w:vAlign w:val="center"/>
          </w:tcPr>
          <w:p w14:paraId="3EF70409" w14:textId="77777777" w:rsidR="00F02057" w:rsidRDefault="00F02057" w:rsidP="00781986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 (3*4)</w:t>
            </w:r>
          </w:p>
        </w:tc>
      </w:tr>
      <w:tr w:rsidR="00987042" w:rsidRPr="005665FF" w14:paraId="592BCC3D" w14:textId="77777777" w:rsidTr="00987042">
        <w:trPr>
          <w:trHeight w:val="1132"/>
          <w:jc w:val="center"/>
        </w:trPr>
        <w:tc>
          <w:tcPr>
            <w:tcW w:w="325" w:type="pct"/>
            <w:shd w:val="clear" w:color="auto" w:fill="EEECE1"/>
            <w:vAlign w:val="center"/>
          </w:tcPr>
          <w:p w14:paraId="549D8FC0" w14:textId="77777777" w:rsidR="00781986" w:rsidRPr="00F02057" w:rsidRDefault="00F02057" w:rsidP="00B453B1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45" w:type="pct"/>
            <w:vAlign w:val="center"/>
          </w:tcPr>
          <w:p w14:paraId="3BA088A0" w14:textId="77777777" w:rsidR="00781986" w:rsidRPr="00727E60" w:rsidRDefault="00A201A9" w:rsidP="005A788B">
            <w:pPr>
              <w:spacing w:line="270" w:lineRule="atLeas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Услуге</w:t>
            </w:r>
            <w:r w:rsidRPr="00CD48F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физичко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CD48FF">
              <w:rPr>
                <w:rFonts w:ascii="Calibri" w:hAnsi="Calibri" w:cs="Calibri"/>
                <w:sz w:val="22"/>
                <w:szCs w:val="22"/>
                <w:lang w:val="sr-Cyrl-RS"/>
              </w:rPr>
              <w:t>техничко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</w:t>
            </w:r>
            <w:r w:rsidRPr="00CD48F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обезбеђењ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а. Ангажовање лица</w:t>
            </w:r>
            <w:r w:rsidRPr="00CD48F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од 00h до 24h према потребама Наручиоца</w:t>
            </w:r>
            <w:r w:rsidRPr="00727E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29" w:type="pct"/>
            <w:vAlign w:val="center"/>
          </w:tcPr>
          <w:p w14:paraId="18A62DBB" w14:textId="77777777" w:rsidR="00781986" w:rsidRPr="005665FF" w:rsidRDefault="00781986" w:rsidP="00987042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2300</w:t>
            </w:r>
          </w:p>
        </w:tc>
        <w:tc>
          <w:tcPr>
            <w:tcW w:w="729" w:type="pct"/>
            <w:vAlign w:val="center"/>
          </w:tcPr>
          <w:p w14:paraId="3A351CFA" w14:textId="77777777" w:rsidR="00987042" w:rsidRPr="005665FF" w:rsidRDefault="00987042" w:rsidP="00987042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29" w:type="pct"/>
            <w:vAlign w:val="center"/>
          </w:tcPr>
          <w:p w14:paraId="22A56595" w14:textId="77777777" w:rsidR="00781986" w:rsidRPr="005665FF" w:rsidRDefault="00781986" w:rsidP="00987042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43" w:type="pct"/>
            <w:vAlign w:val="center"/>
          </w:tcPr>
          <w:p w14:paraId="3E36D8E6" w14:textId="77777777" w:rsidR="00781986" w:rsidRPr="005665FF" w:rsidRDefault="00781986" w:rsidP="00987042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</w:tr>
      <w:tr w:rsidR="00781986" w:rsidRPr="005665FF" w14:paraId="5E1B6390" w14:textId="77777777" w:rsidTr="00987042">
        <w:trPr>
          <w:trHeight w:val="641"/>
          <w:jc w:val="center"/>
        </w:trPr>
        <w:tc>
          <w:tcPr>
            <w:tcW w:w="325" w:type="pct"/>
            <w:shd w:val="clear" w:color="auto" w:fill="EEECE1"/>
            <w:vAlign w:val="center"/>
          </w:tcPr>
          <w:p w14:paraId="00473474" w14:textId="77777777" w:rsidR="00781986" w:rsidRDefault="00781986" w:rsidP="00B453B1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32" w:type="pct"/>
            <w:gridSpan w:val="4"/>
            <w:vAlign w:val="center"/>
          </w:tcPr>
          <w:p w14:paraId="46B3F605" w14:textId="77777777" w:rsidR="00781986" w:rsidRPr="005665FF" w:rsidRDefault="00781986" w:rsidP="00781986">
            <w:pPr>
              <w:spacing w:line="270" w:lineRule="atLeast"/>
              <w:jc w:val="right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УКУПНИ ИЗНОС БЕЗ ПДВ-а:</w:t>
            </w:r>
          </w:p>
        </w:tc>
        <w:tc>
          <w:tcPr>
            <w:tcW w:w="743" w:type="pct"/>
          </w:tcPr>
          <w:p w14:paraId="00F1FA49" w14:textId="77777777" w:rsidR="00781986" w:rsidRPr="005665FF" w:rsidRDefault="00781986" w:rsidP="00B453B1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</w:tr>
      <w:tr w:rsidR="00781986" w:rsidRPr="005665FF" w14:paraId="321F9162" w14:textId="77777777" w:rsidTr="00987042">
        <w:trPr>
          <w:trHeight w:val="565"/>
          <w:jc w:val="center"/>
        </w:trPr>
        <w:tc>
          <w:tcPr>
            <w:tcW w:w="325" w:type="pct"/>
            <w:shd w:val="clear" w:color="auto" w:fill="EEECE1"/>
            <w:vAlign w:val="center"/>
          </w:tcPr>
          <w:p w14:paraId="5BC7691F" w14:textId="77777777" w:rsidR="00781986" w:rsidRDefault="00781986" w:rsidP="00B453B1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32" w:type="pct"/>
            <w:gridSpan w:val="4"/>
            <w:vAlign w:val="center"/>
          </w:tcPr>
          <w:p w14:paraId="0C18BF74" w14:textId="77777777" w:rsidR="00781986" w:rsidRPr="005665FF" w:rsidRDefault="00781986" w:rsidP="00781986">
            <w:pPr>
              <w:spacing w:line="270" w:lineRule="atLeast"/>
              <w:jc w:val="right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ИЗНОС ПДВ-а:</w:t>
            </w:r>
          </w:p>
        </w:tc>
        <w:tc>
          <w:tcPr>
            <w:tcW w:w="743" w:type="pct"/>
          </w:tcPr>
          <w:p w14:paraId="2C757BEA" w14:textId="77777777" w:rsidR="00781986" w:rsidRPr="005665FF" w:rsidRDefault="00781986" w:rsidP="00B453B1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</w:tr>
      <w:tr w:rsidR="00781986" w:rsidRPr="005665FF" w14:paraId="55A834CC" w14:textId="77777777" w:rsidTr="00987042">
        <w:trPr>
          <w:trHeight w:val="403"/>
          <w:jc w:val="center"/>
        </w:trPr>
        <w:tc>
          <w:tcPr>
            <w:tcW w:w="325" w:type="pct"/>
            <w:shd w:val="clear" w:color="auto" w:fill="EEECE1"/>
            <w:vAlign w:val="center"/>
          </w:tcPr>
          <w:p w14:paraId="00191A1F" w14:textId="77777777" w:rsidR="00781986" w:rsidRDefault="00781986" w:rsidP="00B453B1">
            <w:pPr>
              <w:spacing w:line="270" w:lineRule="atLeast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32" w:type="pct"/>
            <w:gridSpan w:val="4"/>
            <w:vAlign w:val="center"/>
          </w:tcPr>
          <w:p w14:paraId="5E0BCF9B" w14:textId="77777777" w:rsidR="00781986" w:rsidRPr="005665FF" w:rsidRDefault="00781986" w:rsidP="00781986">
            <w:pPr>
              <w:spacing w:line="270" w:lineRule="atLeast"/>
              <w:jc w:val="right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УКУПНИ ИЗНОС СА ПДВ-ОМ</w:t>
            </w:r>
          </w:p>
        </w:tc>
        <w:tc>
          <w:tcPr>
            <w:tcW w:w="743" w:type="pct"/>
          </w:tcPr>
          <w:p w14:paraId="06285DEE" w14:textId="77777777" w:rsidR="00781986" w:rsidRPr="005665FF" w:rsidRDefault="00781986" w:rsidP="00B453B1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</w:tr>
    </w:tbl>
    <w:p w14:paraId="30FE5EEF" w14:textId="77777777" w:rsidR="0090434B" w:rsidRDefault="0090434B" w:rsidP="00535FE8">
      <w:pPr>
        <w:jc w:val="both"/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</w:pPr>
    </w:p>
    <w:p w14:paraId="298CD516" w14:textId="77777777" w:rsidR="009F4E07" w:rsidRPr="003A5D0A" w:rsidRDefault="009F4E07" w:rsidP="009F4E07">
      <w:pPr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proofErr w:type="spellStart"/>
      <w:r w:rsidRPr="003A5D0A">
        <w:rPr>
          <w:rFonts w:ascii="Calibri" w:eastAsia="Calibri" w:hAnsi="Calibri" w:cs="Calibri"/>
          <w:sz w:val="22"/>
          <w:szCs w:val="22"/>
        </w:rPr>
        <w:t>Извршилац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eastAsia="Calibri" w:hAnsi="Calibri" w:cs="Calibri"/>
          <w:sz w:val="22"/>
          <w:szCs w:val="22"/>
        </w:rPr>
        <w:t>обавезује</w:t>
      </w:r>
      <w:proofErr w:type="spellEnd"/>
    </w:p>
    <w:p w14:paraId="1AD773CD" w14:textId="77777777" w:rsidR="009F4E07" w:rsidRPr="003A5D0A" w:rsidRDefault="009F4E07" w:rsidP="00781986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ће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услуге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вршити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стручно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оспособљена</w:t>
      </w:r>
      <w:proofErr w:type="spellEnd"/>
      <w:r w:rsidRPr="003A5D0A">
        <w:rPr>
          <w:rFonts w:ascii="Calibri" w:hAnsi="Calibri" w:cs="Calibri"/>
          <w:sz w:val="22"/>
          <w:szCs w:val="22"/>
          <w:lang w:val="sr-Cyrl-RS"/>
        </w:rPr>
        <w:t>, психофизички способна и</w:t>
      </w:r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униформисана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која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безбедносно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проверена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службеним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евиденцијама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погледу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осуђиваности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вршење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кривичних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дела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која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прошла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све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потребне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обуке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из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противпожарне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заштите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као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обуку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из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безбедности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здравља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раду</w:t>
      </w:r>
      <w:proofErr w:type="spellEnd"/>
      <w:r w:rsidRPr="003A5D0A">
        <w:rPr>
          <w:rFonts w:ascii="Calibri" w:hAnsi="Calibri" w:cs="Calibri"/>
          <w:sz w:val="22"/>
          <w:szCs w:val="22"/>
        </w:rPr>
        <w:t>;</w:t>
      </w:r>
    </w:p>
    <w:p w14:paraId="56824BE6" w14:textId="77777777" w:rsidR="009F4E07" w:rsidRPr="003A5D0A" w:rsidRDefault="009F4E07" w:rsidP="00781986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3A5D0A">
        <w:rPr>
          <w:rFonts w:ascii="Calibri" w:hAnsi="Calibri" w:cs="Calibri"/>
          <w:sz w:val="22"/>
          <w:szCs w:val="22"/>
          <w:lang w:val="sr-Cyrl-RS"/>
        </w:rPr>
        <w:t>да ће за извршење предметних послова обезбедити потребан број лица, те да ће сачинити и доставити Наручиоцу план са поименичним дневним распоредом рада;</w:t>
      </w:r>
    </w:p>
    <w:p w14:paraId="5FA69AE2" w14:textId="77777777" w:rsidR="009F4E07" w:rsidRPr="003A5D0A" w:rsidRDefault="009F4E07" w:rsidP="00781986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lastRenderedPageBreak/>
        <w:t>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врши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контролу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уласка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објекат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упућивање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странака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пружање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помоћи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узимање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података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вођењем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одговарајуће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евиденције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улазака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излазака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A5D0A">
        <w:rPr>
          <w:rFonts w:ascii="Calibri" w:hAnsi="Calibri" w:cs="Calibri"/>
          <w:sz w:val="22"/>
          <w:szCs w:val="22"/>
        </w:rPr>
        <w:t>датум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време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уласка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изласка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лични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подаци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);</w:t>
      </w:r>
    </w:p>
    <w:p w14:paraId="1590B243" w14:textId="77777777" w:rsidR="009F4E07" w:rsidRPr="003A5D0A" w:rsidRDefault="009F4E07" w:rsidP="00781986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интервенције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позив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запослених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других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) и </w:t>
      </w:r>
      <w:proofErr w:type="spellStart"/>
      <w:r w:rsidRPr="003A5D0A">
        <w:rPr>
          <w:rFonts w:ascii="Calibri" w:hAnsi="Calibri" w:cs="Calibri"/>
          <w:sz w:val="22"/>
          <w:szCs w:val="22"/>
        </w:rPr>
        <w:t>студената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самоиницијативно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случају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повреде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телесног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интегритета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запослених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студената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других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ремећења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реда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мира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код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Наручиоца</w:t>
      </w:r>
      <w:proofErr w:type="spellEnd"/>
      <w:r w:rsidRPr="003A5D0A">
        <w:rPr>
          <w:rFonts w:ascii="Calibri" w:hAnsi="Calibri" w:cs="Calibri"/>
          <w:sz w:val="22"/>
          <w:szCs w:val="22"/>
        </w:rPr>
        <w:t>;</w:t>
      </w:r>
    </w:p>
    <w:p w14:paraId="6B1365DD" w14:textId="77777777" w:rsidR="009F4E07" w:rsidRPr="003A5D0A" w:rsidRDefault="009F4E07" w:rsidP="00781986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надзор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праћење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система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видео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надзора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система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дојаву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пожара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интервенција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ако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тим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укаже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потреба</w:t>
      </w:r>
      <w:proofErr w:type="spellEnd"/>
      <w:r w:rsidRPr="003A5D0A">
        <w:rPr>
          <w:rFonts w:ascii="Calibri" w:hAnsi="Calibri" w:cs="Calibri"/>
          <w:sz w:val="22"/>
          <w:szCs w:val="22"/>
        </w:rPr>
        <w:t>;</w:t>
      </w:r>
    </w:p>
    <w:p w14:paraId="6237D1F5" w14:textId="77777777" w:rsidR="009F4E07" w:rsidRPr="003A5D0A" w:rsidRDefault="009F4E07" w:rsidP="00781986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пружање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евентуалне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прве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помоћи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студентима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запосленима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3A5D0A">
        <w:rPr>
          <w:rFonts w:ascii="Calibri" w:hAnsi="Calibri" w:cs="Calibri"/>
          <w:sz w:val="22"/>
          <w:szCs w:val="22"/>
        </w:rPr>
        <w:t>странкама</w:t>
      </w:r>
      <w:proofErr w:type="spellEnd"/>
      <w:r w:rsidRPr="003A5D0A">
        <w:rPr>
          <w:rFonts w:ascii="Calibri" w:hAnsi="Calibri" w:cs="Calibri"/>
          <w:sz w:val="22"/>
          <w:szCs w:val="22"/>
        </w:rPr>
        <w:t>;</w:t>
      </w:r>
    </w:p>
    <w:p w14:paraId="127E9BD1" w14:textId="77777777" w:rsidR="00C37DA4" w:rsidRPr="00C37DA4" w:rsidRDefault="00C37DA4" w:rsidP="00C37DA4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>п</w:t>
      </w:r>
      <w:r w:rsidR="00E13361" w:rsidRPr="00F25550">
        <w:rPr>
          <w:rFonts w:ascii="Calibri" w:hAnsi="Calibri" w:cs="Calibri"/>
          <w:sz w:val="22"/>
          <w:szCs w:val="22"/>
          <w:lang w:val="sr-Cyrl-CS"/>
        </w:rPr>
        <w:t>онуђач услуга је у обавези да поседује интервентну патролу која ће у року од највише 10 минута пружити помоћ у људству и техници раднику обезб</w:t>
      </w:r>
      <w:r w:rsidR="00781986">
        <w:rPr>
          <w:rFonts w:ascii="Calibri" w:hAnsi="Calibri" w:cs="Calibri"/>
          <w:sz w:val="22"/>
          <w:szCs w:val="22"/>
          <w:lang w:val="sr-Cyrl-CS"/>
        </w:rPr>
        <w:t>еђења ангажованог код наручиоца</w:t>
      </w:r>
    </w:p>
    <w:p w14:paraId="1E2C656A" w14:textId="77777777" w:rsidR="00C37DA4" w:rsidRPr="00C37DA4" w:rsidRDefault="00C37DA4" w:rsidP="00C37DA4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C37DA4">
        <w:rPr>
          <w:rFonts w:ascii="Calibri" w:hAnsi="Calibri" w:cs="Calibri"/>
          <w:sz w:val="22"/>
          <w:szCs w:val="22"/>
          <w:lang w:val="sr-Cyrl-RS"/>
        </w:rPr>
        <w:t>онемогућавање уношења у објекат оружја, експлозивних и других опасних предмета</w:t>
      </w:r>
    </w:p>
    <w:p w14:paraId="283B47BC" w14:textId="77777777" w:rsidR="00781986" w:rsidRPr="00781986" w:rsidRDefault="00781986" w:rsidP="00781986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3A5D0A">
        <w:rPr>
          <w:rFonts w:ascii="Calibri" w:hAnsi="Calibri" w:cs="Calibri"/>
          <w:sz w:val="22"/>
          <w:szCs w:val="22"/>
        </w:rPr>
        <w:t>извршавање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свих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осталих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непоменутих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задатака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налогу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одговорног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лица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Н</w:t>
      </w:r>
      <w:proofErr w:type="spellStart"/>
      <w:r w:rsidRPr="003A5D0A">
        <w:rPr>
          <w:rFonts w:ascii="Calibri" w:hAnsi="Calibri" w:cs="Calibri"/>
          <w:sz w:val="22"/>
          <w:szCs w:val="22"/>
        </w:rPr>
        <w:t>аручиоца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A5D0A">
        <w:rPr>
          <w:rFonts w:ascii="Calibri" w:hAnsi="Calibri" w:cs="Calibri"/>
          <w:sz w:val="22"/>
          <w:szCs w:val="22"/>
        </w:rPr>
        <w:t>који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својој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природи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или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позитивним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прописима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D0A">
        <w:rPr>
          <w:rFonts w:ascii="Calibri" w:hAnsi="Calibri" w:cs="Calibri"/>
          <w:sz w:val="22"/>
          <w:szCs w:val="22"/>
        </w:rPr>
        <w:t>спадају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у </w:t>
      </w:r>
      <w:proofErr w:type="spellStart"/>
      <w:r w:rsidRPr="003A5D0A">
        <w:rPr>
          <w:rFonts w:ascii="Calibri" w:hAnsi="Calibri" w:cs="Calibri"/>
          <w:sz w:val="22"/>
          <w:szCs w:val="22"/>
        </w:rPr>
        <w:t>надлежност</w:t>
      </w:r>
      <w:proofErr w:type="spellEnd"/>
      <w:r w:rsidRPr="003A5D0A">
        <w:rPr>
          <w:rFonts w:ascii="Calibri" w:hAnsi="Calibri" w:cs="Calibri"/>
          <w:sz w:val="22"/>
          <w:szCs w:val="22"/>
        </w:rPr>
        <w:t xml:space="preserve"> </w:t>
      </w:r>
      <w:r w:rsidRPr="003A5D0A">
        <w:rPr>
          <w:rFonts w:ascii="Calibri" w:hAnsi="Calibri" w:cs="Calibri"/>
          <w:sz w:val="22"/>
          <w:szCs w:val="22"/>
          <w:lang w:val="sr-Cyrl-RS"/>
        </w:rPr>
        <w:t>И</w:t>
      </w:r>
      <w:proofErr w:type="spellStart"/>
      <w:r w:rsidRPr="003A5D0A">
        <w:rPr>
          <w:rFonts w:ascii="Calibri" w:hAnsi="Calibri" w:cs="Calibri"/>
          <w:sz w:val="22"/>
          <w:szCs w:val="22"/>
        </w:rPr>
        <w:t>звршио</w:t>
      </w:r>
      <w:r>
        <w:rPr>
          <w:rFonts w:ascii="Calibri" w:hAnsi="Calibri" w:cs="Calibri"/>
          <w:sz w:val="22"/>
          <w:szCs w:val="22"/>
        </w:rPr>
        <w:t>ца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предметних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услуга</w:t>
      </w:r>
      <w:proofErr w:type="spellEnd"/>
      <w:r>
        <w:rPr>
          <w:rFonts w:ascii="Calibri" w:hAnsi="Calibri" w:cs="Calibri"/>
          <w:sz w:val="22"/>
          <w:szCs w:val="22"/>
          <w:lang w:val="sr-Cyrl-CS"/>
        </w:rPr>
        <w:t>.</w:t>
      </w:r>
    </w:p>
    <w:p w14:paraId="053BC1EE" w14:textId="77777777" w:rsidR="00E13361" w:rsidRDefault="00E13361" w:rsidP="00781986">
      <w:pPr>
        <w:tabs>
          <w:tab w:val="left" w:pos="741"/>
        </w:tabs>
        <w:ind w:firstLine="567"/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08B77A3" w14:textId="77777777" w:rsidR="00F25550" w:rsidRPr="006F571F" w:rsidRDefault="00F25550" w:rsidP="00F25550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sr-Latn-RS"/>
        </w:rPr>
      </w:pPr>
    </w:p>
    <w:p w14:paraId="6179A08C" w14:textId="77777777" w:rsidR="00F25550" w:rsidRPr="00E13361" w:rsidRDefault="00F25550" w:rsidP="00F25550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25550">
        <w:rPr>
          <w:rFonts w:ascii="Calibri" w:hAnsi="Calibri" w:cs="Calibri"/>
          <w:sz w:val="22"/>
          <w:szCs w:val="22"/>
          <w:lang w:val="sr-Cyrl-CS"/>
        </w:rPr>
        <w:t>Наручилац задржава право да према својим потребама ангажује пружаоца услуга</w:t>
      </w:r>
      <w:r w:rsidR="00987042">
        <w:rPr>
          <w:rFonts w:ascii="Calibri" w:hAnsi="Calibri" w:cs="Calibri"/>
          <w:sz w:val="22"/>
          <w:szCs w:val="22"/>
          <w:lang w:val="sr-Cyrl-CS"/>
        </w:rPr>
        <w:t>.</w:t>
      </w:r>
    </w:p>
    <w:p w14:paraId="12111020" w14:textId="77777777" w:rsidR="00F25550" w:rsidRDefault="00F25550" w:rsidP="002D6D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3A4595E" w14:textId="77777777" w:rsidR="00F25550" w:rsidRDefault="00F25550" w:rsidP="002D6D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3053866" w14:textId="77777777" w:rsidR="00E13361" w:rsidRDefault="00E13361" w:rsidP="00E13361">
      <w:pPr>
        <w:autoSpaceDE w:val="0"/>
        <w:autoSpaceDN w:val="0"/>
        <w:adjustRightInd w:val="0"/>
        <w:jc w:val="both"/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Р</w:t>
      </w:r>
      <w:r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о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к</w:t>
      </w:r>
      <w:r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 xml:space="preserve"> 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в</w:t>
      </w:r>
      <w:r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ж</w:t>
      </w:r>
      <w:r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е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њ</w:t>
      </w:r>
      <w:r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 xml:space="preserve">а 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п</w:t>
      </w:r>
      <w:r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о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нуд</w:t>
      </w:r>
      <w:r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е: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 _____ 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н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 о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 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н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 о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тв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р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њ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а 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п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о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нуд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 (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миним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лн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о 30 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н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 о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 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н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 о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тв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р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њ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а </w:t>
      </w:r>
    </w:p>
    <w:p w14:paraId="3A51854F" w14:textId="77777777" w:rsidR="00E13361" w:rsidRDefault="00E13361" w:rsidP="00E13361">
      <w:pPr>
        <w:autoSpaceDE w:val="0"/>
        <w:autoSpaceDN w:val="0"/>
        <w:adjustRightInd w:val="0"/>
        <w:jc w:val="both"/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</w:pP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п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о</w:t>
      </w:r>
      <w:r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нуд</w:t>
      </w:r>
      <w:r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>а).</w:t>
      </w:r>
    </w:p>
    <w:p w14:paraId="647402E3" w14:textId="77777777" w:rsidR="002D6DF8" w:rsidRPr="005665FF" w:rsidRDefault="002D6DF8" w:rsidP="00535FE8">
      <w:pPr>
        <w:jc w:val="both"/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</w:pPr>
    </w:p>
    <w:p w14:paraId="519F9A7A" w14:textId="77777777" w:rsidR="00535FE8" w:rsidRPr="00D722C6" w:rsidRDefault="00153771" w:rsidP="00D722C6">
      <w:pPr>
        <w:jc w:val="both"/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</w:pPr>
      <w:r w:rsidRPr="00945530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 xml:space="preserve">Рок за извршење услуге: </w:t>
      </w:r>
      <w:r w:rsidR="00727E60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 xml:space="preserve">Укупно трајање вршења услуге је </w:t>
      </w:r>
      <w:r w:rsidR="00987042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 xml:space="preserve">годину дана </w:t>
      </w:r>
      <w:r w:rsidR="00727E60">
        <w:rPr>
          <w:rFonts w:ascii="Calibri" w:hAnsi="Calibri" w:cs="Calibri"/>
          <w:bCs/>
          <w:iCs/>
          <w:noProof/>
          <w:sz w:val="22"/>
          <w:szCs w:val="22"/>
          <w:lang w:val="sr-Cyrl-RS" w:eastAsia="sr-Latn-CS"/>
        </w:rPr>
        <w:t>од датума закључења уговора. Ангажовање лица је од 00h до 24h. Рачун се испоставља месечно, док је обрачун по сату ангажовања.</w:t>
      </w:r>
    </w:p>
    <w:p w14:paraId="72F61641" w14:textId="77777777" w:rsidR="003D6C1F" w:rsidRPr="005665FF" w:rsidRDefault="00D128A9" w:rsidP="003D6C1F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lang w:val="sr-Latn-RS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Усл</w:t>
      </w:r>
      <w:r w:rsidR="003D6C1F"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о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ви</w:t>
      </w:r>
      <w:r w:rsidR="003D6C1F"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 xml:space="preserve"> 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пл</w:t>
      </w:r>
      <w:r w:rsidR="003D6C1F"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ћ</w:t>
      </w:r>
      <w:r w:rsidR="003D6C1F"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а</w:t>
      </w:r>
      <w:r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њ</w:t>
      </w:r>
      <w:r w:rsidR="003D6C1F" w:rsidRPr="005665FF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а:</w:t>
      </w:r>
      <w:r w:rsidR="003D6C1F" w:rsidRPr="005665FF">
        <w:rPr>
          <w:rFonts w:ascii="Calibri" w:hAnsi="Calibri" w:cs="Calibri"/>
          <w:noProof/>
          <w:color w:val="000000"/>
          <w:sz w:val="22"/>
          <w:szCs w:val="22"/>
          <w:lang w:val="sr-Cyrl-RS" w:eastAsia="sr-Latn-CS"/>
        </w:rPr>
        <w:t xml:space="preserve"> </w:t>
      </w:r>
      <w:r>
        <w:rPr>
          <w:rFonts w:ascii="Calibri" w:hAnsi="Calibri" w:cs="Calibri"/>
          <w:noProof/>
          <w:sz w:val="22"/>
          <w:szCs w:val="22"/>
          <w:lang w:val="sr-Cyrl-RS"/>
        </w:rPr>
        <w:t>Пл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ћ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њ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е </w:t>
      </w:r>
      <w:r>
        <w:rPr>
          <w:rFonts w:ascii="Calibri" w:hAnsi="Calibri" w:cs="Calibri"/>
          <w:noProof/>
          <w:sz w:val="22"/>
          <w:szCs w:val="22"/>
          <w:lang w:val="sr-Cyrl-RS"/>
        </w:rPr>
        <w:t>ћ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е </w:t>
      </w:r>
      <w:r>
        <w:rPr>
          <w:rFonts w:ascii="Calibri" w:hAnsi="Calibri" w:cs="Calibri"/>
          <w:noProof/>
          <w:sz w:val="22"/>
          <w:szCs w:val="22"/>
          <w:lang w:val="sr-Cyrl-RS"/>
        </w:rPr>
        <w:t>с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е </w:t>
      </w:r>
      <w:r>
        <w:rPr>
          <w:rFonts w:ascii="Calibri" w:hAnsi="Calibri" w:cs="Calibri"/>
          <w:noProof/>
          <w:sz w:val="22"/>
          <w:szCs w:val="22"/>
          <w:lang w:val="sr-Cyrl-RS"/>
        </w:rPr>
        <w:t>извршити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noProof/>
          <w:sz w:val="22"/>
          <w:szCs w:val="22"/>
          <w:lang w:val="sr-Cyrl-RS"/>
        </w:rPr>
        <w:t>у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noProof/>
          <w:sz w:val="22"/>
          <w:szCs w:val="22"/>
          <w:lang w:val="sr-Cyrl-RS"/>
        </w:rPr>
        <w:t>р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о</w:t>
      </w:r>
      <w:r>
        <w:rPr>
          <w:rFonts w:ascii="Calibri" w:hAnsi="Calibri" w:cs="Calibri"/>
          <w:noProof/>
          <w:sz w:val="22"/>
          <w:szCs w:val="22"/>
          <w:lang w:val="sr-Cyrl-RS"/>
        </w:rPr>
        <w:t>ку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о</w:t>
      </w:r>
      <w:r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45 </w:t>
      </w:r>
      <w:r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н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 о</w:t>
      </w:r>
      <w:r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noProof/>
          <w:sz w:val="22"/>
          <w:szCs w:val="22"/>
          <w:lang w:val="sr-Cyrl-RS"/>
        </w:rPr>
        <w:t>д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н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>
        <w:rPr>
          <w:rFonts w:ascii="Calibri" w:hAnsi="Calibri" w:cs="Calibri"/>
          <w:noProof/>
          <w:sz w:val="22"/>
          <w:szCs w:val="22"/>
          <w:lang w:val="sr-Cyrl-RS"/>
        </w:rPr>
        <w:t>при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је</w:t>
      </w:r>
      <w:r>
        <w:rPr>
          <w:rFonts w:ascii="Calibri" w:hAnsi="Calibri" w:cs="Calibri"/>
          <w:noProof/>
          <w:sz w:val="22"/>
          <w:szCs w:val="22"/>
          <w:lang w:val="sr-Cyrl-RS"/>
        </w:rPr>
        <w:t>м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>
        <w:rPr>
          <w:rFonts w:ascii="Calibri" w:hAnsi="Calibri" w:cs="Calibri"/>
          <w:noProof/>
          <w:sz w:val="22"/>
          <w:szCs w:val="22"/>
          <w:lang w:val="sr-Cyrl-RS"/>
        </w:rPr>
        <w:t>испр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вн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о </w:t>
      </w:r>
      <w:r>
        <w:rPr>
          <w:rFonts w:ascii="Calibri" w:hAnsi="Calibri" w:cs="Calibri"/>
          <w:noProof/>
          <w:sz w:val="22"/>
          <w:szCs w:val="22"/>
          <w:lang w:val="sr-Cyrl-RS"/>
        </w:rPr>
        <w:t>с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чињ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е</w:t>
      </w:r>
      <w:r>
        <w:rPr>
          <w:rFonts w:ascii="Calibri" w:hAnsi="Calibri" w:cs="Calibri"/>
          <w:noProof/>
          <w:sz w:val="22"/>
          <w:szCs w:val="22"/>
          <w:lang w:val="sr-Cyrl-RS"/>
        </w:rPr>
        <w:t>н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о</w:t>
      </w:r>
      <w:r>
        <w:rPr>
          <w:rFonts w:ascii="Calibri" w:hAnsi="Calibri" w:cs="Calibri"/>
          <w:noProof/>
          <w:sz w:val="22"/>
          <w:szCs w:val="22"/>
          <w:lang w:val="sr-Cyrl-RS"/>
        </w:rPr>
        <w:t>г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noProof/>
          <w:sz w:val="22"/>
          <w:szCs w:val="22"/>
          <w:lang w:val="sr-Cyrl-RS"/>
        </w:rPr>
        <w:t>р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>
        <w:rPr>
          <w:rFonts w:ascii="Calibri" w:hAnsi="Calibri" w:cs="Calibri"/>
          <w:noProof/>
          <w:sz w:val="22"/>
          <w:szCs w:val="22"/>
          <w:lang w:val="sr-Cyrl-RS"/>
        </w:rPr>
        <w:t>чун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>
        <w:rPr>
          <w:rFonts w:ascii="Calibri" w:hAnsi="Calibri" w:cs="Calibri"/>
          <w:noProof/>
          <w:sz w:val="22"/>
          <w:szCs w:val="22"/>
          <w:lang w:val="sr-Cyrl-RS"/>
        </w:rPr>
        <w:t>з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а </w:t>
      </w:r>
      <w:r>
        <w:rPr>
          <w:rFonts w:ascii="Calibri" w:hAnsi="Calibri" w:cs="Calibri"/>
          <w:noProof/>
          <w:sz w:val="22"/>
          <w:szCs w:val="22"/>
          <w:lang w:val="sr-Latn-RS"/>
        </w:rPr>
        <w:t>изврш</w:t>
      </w:r>
      <w:r w:rsidR="003D6C1F" w:rsidRPr="005665FF">
        <w:rPr>
          <w:rFonts w:ascii="Calibri" w:hAnsi="Calibri" w:cs="Calibri"/>
          <w:noProof/>
          <w:sz w:val="22"/>
          <w:szCs w:val="22"/>
          <w:lang w:val="sr-Latn-RS"/>
        </w:rPr>
        <w:t>e</w:t>
      </w:r>
      <w:r>
        <w:rPr>
          <w:rFonts w:ascii="Calibri" w:hAnsi="Calibri" w:cs="Calibri"/>
          <w:noProof/>
          <w:sz w:val="22"/>
          <w:szCs w:val="22"/>
          <w:lang w:val="sr-Latn-RS"/>
        </w:rPr>
        <w:t>н</w:t>
      </w:r>
      <w:r w:rsidR="003D6C1F" w:rsidRPr="005665FF">
        <w:rPr>
          <w:rFonts w:ascii="Calibri" w:hAnsi="Calibri" w:cs="Calibri"/>
          <w:noProof/>
          <w:sz w:val="22"/>
          <w:szCs w:val="22"/>
          <w:lang w:val="sr-Latn-RS"/>
        </w:rPr>
        <w:t xml:space="preserve">e </w:t>
      </w:r>
      <w:r>
        <w:rPr>
          <w:rFonts w:ascii="Calibri" w:hAnsi="Calibri" w:cs="Calibri"/>
          <w:noProof/>
          <w:sz w:val="22"/>
          <w:szCs w:val="22"/>
          <w:lang w:val="sr-Latn-RS"/>
        </w:rPr>
        <w:t>услуг</w:t>
      </w:r>
      <w:r w:rsidR="003D6C1F" w:rsidRPr="005665FF">
        <w:rPr>
          <w:rFonts w:ascii="Calibri" w:hAnsi="Calibri" w:cs="Calibri"/>
          <w:noProof/>
          <w:sz w:val="22"/>
          <w:szCs w:val="22"/>
          <w:lang w:val="sr-Latn-RS"/>
        </w:rPr>
        <w:t>e</w:t>
      </w:r>
      <w:r w:rsidR="003D6C1F" w:rsidRPr="005665FF">
        <w:rPr>
          <w:rFonts w:ascii="Calibri" w:hAnsi="Calibri" w:cs="Calibri"/>
          <w:noProof/>
          <w:sz w:val="22"/>
          <w:szCs w:val="22"/>
          <w:lang w:val="sr-Cyrl-RS"/>
        </w:rPr>
        <w:t>.</w:t>
      </w:r>
    </w:p>
    <w:p w14:paraId="65C0B6F1" w14:textId="77777777" w:rsidR="00D128A9" w:rsidRDefault="00D128A9" w:rsidP="00D128A9">
      <w:pPr>
        <w:tabs>
          <w:tab w:val="left" w:pos="7440"/>
        </w:tabs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 w:rsidRPr="002A532A">
        <w:rPr>
          <w:rFonts w:ascii="Calibri" w:hAnsi="Calibri" w:cs="Calibri"/>
          <w:b/>
          <w:noProof/>
          <w:color w:val="000000"/>
          <w:sz w:val="22"/>
          <w:szCs w:val="22"/>
          <w:lang w:val="sr-Cyrl-RS" w:eastAsia="sr-Latn-CS"/>
        </w:rPr>
        <w:t>Место извршења услуге:</w:t>
      </w:r>
      <w:r w:rsidRPr="002A532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Универзитет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Новом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Саду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Технолошки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факултет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Нови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Сад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Булевар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цара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A532A">
        <w:rPr>
          <w:rFonts w:ascii="Calibri" w:eastAsia="Calibri" w:hAnsi="Calibri" w:cs="Calibri"/>
          <w:sz w:val="22"/>
          <w:szCs w:val="22"/>
        </w:rPr>
        <w:t>Лазара</w:t>
      </w:r>
      <w:proofErr w:type="spellEnd"/>
      <w:r w:rsidRPr="002A532A">
        <w:rPr>
          <w:rFonts w:ascii="Calibri" w:eastAsia="Calibri" w:hAnsi="Calibri" w:cs="Calibri"/>
          <w:sz w:val="22"/>
          <w:szCs w:val="22"/>
        </w:rPr>
        <w:t xml:space="preserve"> бр</w:t>
      </w:r>
      <w:r>
        <w:rPr>
          <w:rFonts w:ascii="Calibri" w:eastAsia="Calibri" w:hAnsi="Calibri" w:cs="Calibri"/>
          <w:sz w:val="22"/>
          <w:szCs w:val="22"/>
        </w:rPr>
        <w:t>.1.</w:t>
      </w:r>
    </w:p>
    <w:p w14:paraId="2D373B28" w14:textId="77777777" w:rsidR="00D128A9" w:rsidRDefault="00D128A9" w:rsidP="00A93B15">
      <w:pPr>
        <w:jc w:val="both"/>
        <w:rPr>
          <w:rFonts w:ascii="Calibri" w:hAnsi="Calibri" w:cs="Calibri"/>
          <w:noProof/>
          <w:sz w:val="22"/>
          <w:szCs w:val="22"/>
          <w:lang w:val="sr-Cyrl-CS"/>
        </w:rPr>
      </w:pPr>
    </w:p>
    <w:p w14:paraId="3AE52DD2" w14:textId="77777777" w:rsidR="00D722C6" w:rsidRPr="00D722C6" w:rsidRDefault="00D722C6" w:rsidP="00A93B15">
      <w:pPr>
        <w:jc w:val="both"/>
        <w:rPr>
          <w:rFonts w:ascii="Calibri" w:hAnsi="Calibri" w:cs="Calibri"/>
          <w:noProof/>
          <w:sz w:val="22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2282"/>
        <w:gridCol w:w="2280"/>
      </w:tblGrid>
      <w:tr w:rsidR="00B45DFF" w:rsidRPr="00B45DFF" w14:paraId="7563AD01" w14:textId="77777777" w:rsidTr="003A62FA">
        <w:tc>
          <w:tcPr>
            <w:tcW w:w="2631" w:type="pct"/>
            <w:shd w:val="clear" w:color="auto" w:fill="auto"/>
            <w:vAlign w:val="center"/>
          </w:tcPr>
          <w:p w14:paraId="051BA54A" w14:textId="77777777" w:rsidR="009B754C" w:rsidRDefault="00D128A9" w:rsidP="00B45DFF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нуђ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ч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је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сист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му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ПДВ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-а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 xml:space="preserve"> </w:t>
            </w:r>
          </w:p>
          <w:p w14:paraId="10A0ACC0" w14:textId="77777777" w:rsidR="00B45DFF" w:rsidRPr="00B45DFF" w:rsidRDefault="00B45DFF" w:rsidP="00B45DFF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45DFF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(</w:t>
            </w:r>
            <w:r w:rsidR="00D128A9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з</w:t>
            </w:r>
            <w:r w:rsidRPr="00B45DFF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ао</w:t>
            </w:r>
            <w:r w:rsidR="00D128A9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кружити</w:t>
            </w:r>
            <w:r w:rsidRPr="00B45DFF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 xml:space="preserve"> о</w:t>
            </w:r>
            <w:r w:rsidR="00D128A9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дг</w:t>
            </w:r>
            <w:r w:rsidRPr="00B45DFF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о</w:t>
            </w:r>
            <w:r w:rsidR="00D128A9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в</w:t>
            </w:r>
            <w:r w:rsidRPr="00B45DFF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а</w:t>
            </w:r>
            <w:r w:rsidR="00D128A9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р</w:t>
            </w:r>
            <w:r w:rsidRPr="00B45DFF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ај</w:t>
            </w:r>
            <w:r w:rsidR="00D128A9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ућ</w:t>
            </w:r>
            <w:r w:rsidRPr="00B45DFF">
              <w:rPr>
                <w:rFonts w:ascii="Calibri" w:hAnsi="Calibri" w:cs="Calibri"/>
                <w:i/>
                <w:noProof/>
                <w:sz w:val="22"/>
                <w:szCs w:val="22"/>
                <w:lang w:val="sr-Cyrl-RS"/>
              </w:rPr>
              <w:t>е)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F10034F" w14:textId="77777777" w:rsidR="00B45DFF" w:rsidRPr="00B45DFF" w:rsidRDefault="00D128A9" w:rsidP="00B45DFF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Д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</w:rPr>
              <w:t>A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45BEB6E" w14:textId="77777777" w:rsidR="00B45DFF" w:rsidRPr="00B45DFF" w:rsidRDefault="00D128A9" w:rsidP="00B45DFF">
            <w:pPr>
              <w:spacing w:line="270" w:lineRule="atLeast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Н</w:t>
            </w:r>
            <w:r w:rsidR="00B45DFF" w:rsidRPr="00B45DFF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E</w:t>
            </w:r>
          </w:p>
        </w:tc>
      </w:tr>
    </w:tbl>
    <w:p w14:paraId="0BF0FB99" w14:textId="77777777" w:rsidR="00B45DFF" w:rsidRDefault="00B45DFF" w:rsidP="00A93B15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36F0D65A" w14:textId="77777777" w:rsidR="0059535F" w:rsidRPr="005665FF" w:rsidRDefault="0059535F" w:rsidP="000649CF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505C1642" w14:textId="77777777" w:rsidR="000649CF" w:rsidRPr="005665FF" w:rsidRDefault="000649CF" w:rsidP="00535FE8">
      <w:pPr>
        <w:ind w:left="2160"/>
        <w:jc w:val="center"/>
        <w:rPr>
          <w:rFonts w:ascii="Calibri" w:hAnsi="Calibri" w:cs="Calibri"/>
          <w:noProof/>
          <w:sz w:val="22"/>
          <w:szCs w:val="22"/>
          <w:lang w:val="sr-Cyrl-RS"/>
        </w:rPr>
      </w:pPr>
      <w:r w:rsidRPr="005665FF">
        <w:rPr>
          <w:rFonts w:ascii="Calibri" w:hAnsi="Calibri" w:cs="Calibri"/>
          <w:noProof/>
          <w:sz w:val="22"/>
          <w:szCs w:val="22"/>
          <w:lang w:val="sr-Cyrl-RS"/>
        </w:rPr>
        <w:t>М.</w:t>
      </w:r>
      <w:r w:rsidR="00D128A9">
        <w:rPr>
          <w:rFonts w:ascii="Calibri" w:hAnsi="Calibri" w:cs="Calibri"/>
          <w:noProof/>
          <w:sz w:val="22"/>
          <w:szCs w:val="22"/>
          <w:lang w:val="sr-Cyrl-RS"/>
        </w:rPr>
        <w:t>П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>.                          _____________________________</w:t>
      </w:r>
    </w:p>
    <w:p w14:paraId="77CEBA77" w14:textId="77777777" w:rsidR="00535FE8" w:rsidRPr="005665FF" w:rsidRDefault="000649CF" w:rsidP="0090434B">
      <w:pPr>
        <w:ind w:left="2160"/>
        <w:rPr>
          <w:rFonts w:ascii="Calibri" w:hAnsi="Calibri" w:cs="Calibri"/>
          <w:noProof/>
          <w:sz w:val="22"/>
          <w:szCs w:val="22"/>
          <w:lang w:val="sr-Cyrl-RS"/>
        </w:rPr>
      </w:pPr>
      <w:r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                                                  </w:t>
      </w:r>
      <w:r w:rsidR="00535FE8"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    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 </w:t>
      </w:r>
      <w:r w:rsidR="003D6C1F" w:rsidRPr="005665FF">
        <w:rPr>
          <w:rFonts w:ascii="Calibri" w:hAnsi="Calibri" w:cs="Calibri"/>
          <w:noProof/>
          <w:sz w:val="22"/>
          <w:szCs w:val="22"/>
          <w:lang w:val="sr-Latn-RS"/>
        </w:rPr>
        <w:t xml:space="preserve">              </w:t>
      </w:r>
      <w:r w:rsidR="00D128A9">
        <w:rPr>
          <w:rFonts w:ascii="Calibri" w:hAnsi="Calibri" w:cs="Calibri"/>
          <w:noProof/>
          <w:sz w:val="22"/>
          <w:szCs w:val="22"/>
          <w:lang w:val="sr-Latn-RS"/>
        </w:rPr>
        <w:t>п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>
        <w:rPr>
          <w:rFonts w:ascii="Calibri" w:hAnsi="Calibri" w:cs="Calibri"/>
          <w:noProof/>
          <w:sz w:val="22"/>
          <w:szCs w:val="22"/>
          <w:lang w:val="sr-Cyrl-RS"/>
        </w:rPr>
        <w:t>тпис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о</w:t>
      </w:r>
      <w:r w:rsidR="00D128A9">
        <w:rPr>
          <w:rFonts w:ascii="Calibri" w:hAnsi="Calibri" w:cs="Calibri"/>
          <w:noProof/>
          <w:sz w:val="22"/>
          <w:szCs w:val="22"/>
          <w:lang w:val="sr-Cyrl-RS"/>
        </w:rPr>
        <w:t>вл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  <w:r w:rsidR="00D128A9">
        <w:rPr>
          <w:rFonts w:ascii="Calibri" w:hAnsi="Calibri" w:cs="Calibri"/>
          <w:noProof/>
          <w:sz w:val="22"/>
          <w:szCs w:val="22"/>
          <w:lang w:val="sr-Cyrl-RS"/>
        </w:rPr>
        <w:t>шћ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>е</w:t>
      </w:r>
      <w:r w:rsidR="00D128A9">
        <w:rPr>
          <w:rFonts w:ascii="Calibri" w:hAnsi="Calibri" w:cs="Calibri"/>
          <w:noProof/>
          <w:sz w:val="22"/>
          <w:szCs w:val="22"/>
          <w:lang w:val="sr-Cyrl-RS"/>
        </w:rPr>
        <w:t>н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>о</w:t>
      </w:r>
      <w:r w:rsidR="00D128A9">
        <w:rPr>
          <w:rFonts w:ascii="Calibri" w:hAnsi="Calibri" w:cs="Calibri"/>
          <w:noProof/>
          <w:sz w:val="22"/>
          <w:szCs w:val="22"/>
          <w:lang w:val="sr-Cyrl-RS"/>
        </w:rPr>
        <w:t>г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 xml:space="preserve"> </w:t>
      </w:r>
      <w:r w:rsidR="00D128A9">
        <w:rPr>
          <w:rFonts w:ascii="Calibri" w:hAnsi="Calibri" w:cs="Calibri"/>
          <w:noProof/>
          <w:sz w:val="22"/>
          <w:szCs w:val="22"/>
          <w:lang w:val="sr-Cyrl-RS"/>
        </w:rPr>
        <w:t>лиц</w:t>
      </w:r>
      <w:r w:rsidRPr="005665FF">
        <w:rPr>
          <w:rFonts w:ascii="Calibri" w:hAnsi="Calibri" w:cs="Calibri"/>
          <w:noProof/>
          <w:sz w:val="22"/>
          <w:szCs w:val="22"/>
          <w:lang w:val="sr-Cyrl-RS"/>
        </w:rPr>
        <w:t>а</w:t>
      </w:r>
    </w:p>
    <w:sectPr w:rsidR="00535FE8" w:rsidRPr="005665FF" w:rsidSect="006C6EE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B3B"/>
    <w:multiLevelType w:val="hybridMultilevel"/>
    <w:tmpl w:val="DE2AAFE4"/>
    <w:lvl w:ilvl="0" w:tplc="B34A92F8"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6654DE4"/>
    <w:multiLevelType w:val="hybridMultilevel"/>
    <w:tmpl w:val="D74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72F6"/>
    <w:multiLevelType w:val="hybridMultilevel"/>
    <w:tmpl w:val="394C8496"/>
    <w:lvl w:ilvl="0" w:tplc="EA206038">
      <w:start w:val="1"/>
      <w:numFmt w:val="bullet"/>
      <w:lvlText w:val="˗"/>
      <w:lvlJc w:val="left"/>
      <w:pPr>
        <w:ind w:left="78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E38"/>
    <w:multiLevelType w:val="hybridMultilevel"/>
    <w:tmpl w:val="5FBAFEC4"/>
    <w:lvl w:ilvl="0" w:tplc="BBDECD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91B6B"/>
    <w:multiLevelType w:val="hybridMultilevel"/>
    <w:tmpl w:val="0BB2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22736"/>
    <w:multiLevelType w:val="hybridMultilevel"/>
    <w:tmpl w:val="9558D02C"/>
    <w:lvl w:ilvl="0" w:tplc="116486EC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8205C7C"/>
    <w:multiLevelType w:val="hybridMultilevel"/>
    <w:tmpl w:val="42ECEE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CB6BC1"/>
    <w:multiLevelType w:val="hybridMultilevel"/>
    <w:tmpl w:val="4FB64F50"/>
    <w:lvl w:ilvl="0" w:tplc="2BA25C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30CA1"/>
    <w:multiLevelType w:val="hybridMultilevel"/>
    <w:tmpl w:val="EA86A2AA"/>
    <w:lvl w:ilvl="0" w:tplc="DC28787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11DEC"/>
    <w:multiLevelType w:val="hybridMultilevel"/>
    <w:tmpl w:val="B3902D0E"/>
    <w:lvl w:ilvl="0" w:tplc="41FA62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CF"/>
    <w:rsid w:val="00013B3A"/>
    <w:rsid w:val="00016F60"/>
    <w:rsid w:val="00040ABC"/>
    <w:rsid w:val="00044CD4"/>
    <w:rsid w:val="000649CF"/>
    <w:rsid w:val="00094456"/>
    <w:rsid w:val="000A6399"/>
    <w:rsid w:val="000A7668"/>
    <w:rsid w:val="000F5E09"/>
    <w:rsid w:val="00110680"/>
    <w:rsid w:val="00132DAF"/>
    <w:rsid w:val="00153771"/>
    <w:rsid w:val="0017068D"/>
    <w:rsid w:val="001948A2"/>
    <w:rsid w:val="001C39B9"/>
    <w:rsid w:val="001D729F"/>
    <w:rsid w:val="001D78D6"/>
    <w:rsid w:val="00241256"/>
    <w:rsid w:val="0025152F"/>
    <w:rsid w:val="00264C26"/>
    <w:rsid w:val="002B091C"/>
    <w:rsid w:val="002D6B72"/>
    <w:rsid w:val="002D6DF8"/>
    <w:rsid w:val="002F5C3A"/>
    <w:rsid w:val="00321EE4"/>
    <w:rsid w:val="003606BB"/>
    <w:rsid w:val="00366E1E"/>
    <w:rsid w:val="0037063D"/>
    <w:rsid w:val="0038103C"/>
    <w:rsid w:val="003A62FA"/>
    <w:rsid w:val="003C0583"/>
    <w:rsid w:val="003D6B6D"/>
    <w:rsid w:val="003D6C1F"/>
    <w:rsid w:val="00451160"/>
    <w:rsid w:val="004A039A"/>
    <w:rsid w:val="004D10AD"/>
    <w:rsid w:val="005262B1"/>
    <w:rsid w:val="00535FE8"/>
    <w:rsid w:val="005665FF"/>
    <w:rsid w:val="0059535F"/>
    <w:rsid w:val="005A788B"/>
    <w:rsid w:val="00604DD8"/>
    <w:rsid w:val="006854A3"/>
    <w:rsid w:val="00691CB2"/>
    <w:rsid w:val="00696618"/>
    <w:rsid w:val="006C6EE5"/>
    <w:rsid w:val="006D6CCC"/>
    <w:rsid w:val="006F571F"/>
    <w:rsid w:val="00702D85"/>
    <w:rsid w:val="007137E6"/>
    <w:rsid w:val="00727E60"/>
    <w:rsid w:val="00732B62"/>
    <w:rsid w:val="00781986"/>
    <w:rsid w:val="00785095"/>
    <w:rsid w:val="007D6922"/>
    <w:rsid w:val="007E61E7"/>
    <w:rsid w:val="007F4797"/>
    <w:rsid w:val="00824259"/>
    <w:rsid w:val="00827B62"/>
    <w:rsid w:val="00833782"/>
    <w:rsid w:val="008512FE"/>
    <w:rsid w:val="0087129B"/>
    <w:rsid w:val="008749C8"/>
    <w:rsid w:val="0090434B"/>
    <w:rsid w:val="009435E4"/>
    <w:rsid w:val="00987042"/>
    <w:rsid w:val="0099518C"/>
    <w:rsid w:val="009B754C"/>
    <w:rsid w:val="009D634A"/>
    <w:rsid w:val="009F4E07"/>
    <w:rsid w:val="00A201A9"/>
    <w:rsid w:val="00A2102C"/>
    <w:rsid w:val="00A93B15"/>
    <w:rsid w:val="00AC26C4"/>
    <w:rsid w:val="00AC2C24"/>
    <w:rsid w:val="00B30F55"/>
    <w:rsid w:val="00B322E2"/>
    <w:rsid w:val="00B453B1"/>
    <w:rsid w:val="00B45DFF"/>
    <w:rsid w:val="00B95FBD"/>
    <w:rsid w:val="00BB21FA"/>
    <w:rsid w:val="00BB4B71"/>
    <w:rsid w:val="00BC289B"/>
    <w:rsid w:val="00C140C9"/>
    <w:rsid w:val="00C24E03"/>
    <w:rsid w:val="00C37DA4"/>
    <w:rsid w:val="00C80EA2"/>
    <w:rsid w:val="00C874F1"/>
    <w:rsid w:val="00CC031C"/>
    <w:rsid w:val="00CD25CF"/>
    <w:rsid w:val="00CF47BB"/>
    <w:rsid w:val="00D128A9"/>
    <w:rsid w:val="00D47B96"/>
    <w:rsid w:val="00D66675"/>
    <w:rsid w:val="00D722C6"/>
    <w:rsid w:val="00D83380"/>
    <w:rsid w:val="00DA32B9"/>
    <w:rsid w:val="00DC3290"/>
    <w:rsid w:val="00DE2908"/>
    <w:rsid w:val="00DE4C52"/>
    <w:rsid w:val="00E10C04"/>
    <w:rsid w:val="00E13361"/>
    <w:rsid w:val="00E13431"/>
    <w:rsid w:val="00E26654"/>
    <w:rsid w:val="00E342F8"/>
    <w:rsid w:val="00E47A8C"/>
    <w:rsid w:val="00EB3549"/>
    <w:rsid w:val="00EC144B"/>
    <w:rsid w:val="00EC50D1"/>
    <w:rsid w:val="00EF0969"/>
    <w:rsid w:val="00F02057"/>
    <w:rsid w:val="00F03449"/>
    <w:rsid w:val="00F25550"/>
    <w:rsid w:val="00F3417A"/>
    <w:rsid w:val="00F879B1"/>
    <w:rsid w:val="00FA764B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CADEF0"/>
  <w15:chartTrackingRefBased/>
  <w15:docId w15:val="{DB3AB93F-02DB-4A6C-A0E3-0C61210A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9CF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49CF"/>
    <w:pPr>
      <w:spacing w:line="270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879B1"/>
    <w:pPr>
      <w:spacing w:after="120"/>
    </w:pPr>
    <w:rPr>
      <w:rFonts w:ascii="Times New Roman" w:hAnsi="Times New Roman"/>
      <w:szCs w:val="24"/>
      <w:lang w:val="sr-Latn-CS" w:eastAsia="sr-Latn-CS"/>
    </w:rPr>
  </w:style>
  <w:style w:type="paragraph" w:styleId="BalloonText">
    <w:name w:val="Balloon Text"/>
    <w:basedOn w:val="Normal"/>
    <w:semiHidden/>
    <w:rsid w:val="00535FE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EF0969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2D6D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D6DF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4221-875C-4806-95FA-C02CD359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Назив понуђача</vt:lpstr>
    </vt:vector>
  </TitlesOfParts>
  <Company>Grad Novi Sad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понуђача</dc:title>
  <dc:subject/>
  <dc:creator>Nemanja</dc:creator>
  <cp:keywords/>
  <dc:description/>
  <cp:lastModifiedBy>master</cp:lastModifiedBy>
  <cp:revision>2</cp:revision>
  <cp:lastPrinted>2022-06-23T14:09:00Z</cp:lastPrinted>
  <dcterms:created xsi:type="dcterms:W3CDTF">2022-06-24T06:29:00Z</dcterms:created>
  <dcterms:modified xsi:type="dcterms:W3CDTF">2022-06-24T06:29:00Z</dcterms:modified>
</cp:coreProperties>
</file>